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196AF" w14:textId="77777777" w:rsidR="00236D91" w:rsidRPr="00537219" w:rsidRDefault="005E5AFE" w:rsidP="00EB46C5">
      <w:pPr>
        <w:spacing w:after="0" w:line="264" w:lineRule="auto"/>
        <w:ind w:left="10" w:right="20" w:hanging="10"/>
        <w:jc w:val="right"/>
        <w:rPr>
          <w:rFonts w:asciiTheme="majorBidi" w:eastAsia="Calibri" w:hAnsiTheme="majorBidi" w:cstheme="majorBidi"/>
          <w:color w:val="000000"/>
          <w:lang w:eastAsia="pl-PL"/>
        </w:rPr>
      </w:pPr>
      <w:r w:rsidRPr="00537219">
        <w:rPr>
          <w:rFonts w:asciiTheme="majorBidi" w:eastAsia="Times New Roman" w:hAnsiTheme="majorBidi" w:cstheme="majorBidi"/>
          <w:b/>
          <w:color w:val="000000"/>
          <w:lang w:eastAsia="pl-PL"/>
        </w:rPr>
        <w:tab/>
      </w:r>
      <w:r w:rsidRPr="00537219">
        <w:rPr>
          <w:rFonts w:asciiTheme="majorBidi" w:eastAsia="Times New Roman" w:hAnsiTheme="majorBidi" w:cstheme="majorBidi"/>
          <w:b/>
          <w:color w:val="000000"/>
          <w:lang w:eastAsia="pl-PL"/>
        </w:rPr>
        <w:tab/>
      </w:r>
      <w:r w:rsidRPr="00537219">
        <w:rPr>
          <w:rFonts w:asciiTheme="majorBidi" w:eastAsia="Times New Roman" w:hAnsiTheme="majorBidi" w:cstheme="majorBidi"/>
          <w:b/>
          <w:color w:val="000000"/>
          <w:lang w:eastAsia="pl-PL"/>
        </w:rPr>
        <w:tab/>
      </w:r>
      <w:r w:rsidRPr="00537219">
        <w:rPr>
          <w:rFonts w:asciiTheme="majorBidi" w:eastAsia="Times New Roman" w:hAnsiTheme="majorBidi" w:cstheme="majorBidi"/>
          <w:b/>
          <w:color w:val="000000"/>
          <w:lang w:eastAsia="pl-PL"/>
        </w:rPr>
        <w:tab/>
      </w:r>
      <w:r w:rsidRPr="00537219">
        <w:rPr>
          <w:rFonts w:asciiTheme="majorBidi" w:eastAsia="Times New Roman" w:hAnsiTheme="majorBidi" w:cstheme="majorBidi"/>
          <w:b/>
          <w:color w:val="000000"/>
          <w:lang w:eastAsia="pl-PL"/>
        </w:rPr>
        <w:tab/>
      </w:r>
      <w:r w:rsidRPr="00537219">
        <w:rPr>
          <w:rFonts w:asciiTheme="majorBidi" w:eastAsia="Times New Roman" w:hAnsiTheme="majorBidi" w:cstheme="majorBidi"/>
          <w:b/>
          <w:color w:val="000000"/>
          <w:lang w:eastAsia="pl-PL"/>
        </w:rPr>
        <w:tab/>
      </w:r>
      <w:r w:rsidRPr="00537219">
        <w:rPr>
          <w:rFonts w:asciiTheme="majorBidi" w:eastAsia="Times New Roman" w:hAnsiTheme="majorBidi" w:cstheme="majorBidi"/>
          <w:b/>
          <w:color w:val="000000"/>
          <w:lang w:eastAsia="pl-PL"/>
        </w:rPr>
        <w:tab/>
      </w:r>
      <w:r w:rsidRPr="00537219">
        <w:rPr>
          <w:rFonts w:asciiTheme="majorBidi" w:eastAsia="Times New Roman" w:hAnsiTheme="majorBidi" w:cstheme="majorBidi"/>
          <w:b/>
          <w:color w:val="000000"/>
          <w:lang w:eastAsia="pl-PL"/>
        </w:rPr>
        <w:tab/>
      </w:r>
      <w:r w:rsidRPr="00537219">
        <w:rPr>
          <w:rFonts w:asciiTheme="majorBidi" w:eastAsia="Times New Roman" w:hAnsiTheme="majorBidi" w:cstheme="majorBidi"/>
          <w:b/>
          <w:color w:val="000000"/>
          <w:lang w:eastAsia="pl-PL"/>
        </w:rPr>
        <w:tab/>
      </w:r>
      <w:r w:rsidRPr="00537219">
        <w:rPr>
          <w:rFonts w:asciiTheme="majorBidi" w:eastAsia="Times New Roman" w:hAnsiTheme="majorBidi" w:cstheme="majorBidi"/>
          <w:b/>
          <w:color w:val="000000"/>
          <w:lang w:eastAsia="pl-PL"/>
        </w:rPr>
        <w:tab/>
      </w:r>
    </w:p>
    <w:p w14:paraId="0B8E8B33" w14:textId="77777777" w:rsidR="00EB46C5" w:rsidRPr="00537219" w:rsidRDefault="00EB46C5" w:rsidP="00EB46C5">
      <w:pPr>
        <w:spacing w:after="0" w:line="240" w:lineRule="auto"/>
        <w:jc w:val="right"/>
        <w:rPr>
          <w:rFonts w:asciiTheme="majorBidi" w:hAnsiTheme="majorBidi" w:cstheme="majorBidi"/>
        </w:rPr>
      </w:pPr>
      <w:r w:rsidRPr="00537219">
        <w:rPr>
          <w:rFonts w:asciiTheme="majorBidi" w:hAnsiTheme="majorBidi" w:cstheme="majorBidi"/>
        </w:rPr>
        <w:t>Załącznik do Uchwały Nr……</w:t>
      </w:r>
    </w:p>
    <w:p w14:paraId="767ECBE9" w14:textId="77777777" w:rsidR="00EB46C5" w:rsidRPr="00537219" w:rsidRDefault="00EB46C5" w:rsidP="00EB46C5">
      <w:pPr>
        <w:spacing w:after="0" w:line="240" w:lineRule="auto"/>
        <w:ind w:left="4248" w:firstLine="708"/>
        <w:jc w:val="right"/>
        <w:rPr>
          <w:rFonts w:asciiTheme="majorBidi" w:hAnsiTheme="majorBidi" w:cstheme="majorBidi"/>
        </w:rPr>
      </w:pPr>
      <w:r w:rsidRPr="00537219">
        <w:rPr>
          <w:rFonts w:asciiTheme="majorBidi" w:hAnsiTheme="majorBidi" w:cstheme="majorBidi"/>
        </w:rPr>
        <w:t xml:space="preserve">Rady Miejskiej w Mroczy </w:t>
      </w:r>
    </w:p>
    <w:p w14:paraId="7961A62C" w14:textId="6CDD211D" w:rsidR="00EB46C5" w:rsidRPr="00537219" w:rsidRDefault="00EB46C5" w:rsidP="00EB46C5">
      <w:pPr>
        <w:spacing w:after="0" w:line="240" w:lineRule="auto"/>
        <w:jc w:val="right"/>
        <w:rPr>
          <w:rFonts w:asciiTheme="majorBidi" w:hAnsiTheme="majorBidi" w:cstheme="majorBidi"/>
        </w:rPr>
      </w:pPr>
      <w:r w:rsidRPr="00537219">
        <w:rPr>
          <w:rFonts w:asciiTheme="majorBidi" w:hAnsiTheme="majorBidi" w:cstheme="majorBidi"/>
        </w:rPr>
        <w:t>z dnia ……</w:t>
      </w:r>
      <w:r w:rsidR="00537219" w:rsidRPr="00537219">
        <w:rPr>
          <w:rFonts w:asciiTheme="majorBidi" w:hAnsiTheme="majorBidi" w:cstheme="majorBidi"/>
        </w:rPr>
        <w:t>2023</w:t>
      </w:r>
      <w:r w:rsidRPr="00537219">
        <w:rPr>
          <w:rFonts w:asciiTheme="majorBidi" w:hAnsiTheme="majorBidi" w:cstheme="majorBidi"/>
        </w:rPr>
        <w:t xml:space="preserve"> roku</w:t>
      </w:r>
    </w:p>
    <w:p w14:paraId="3230E1FE" w14:textId="77777777" w:rsidR="00CD7033" w:rsidRPr="00537219" w:rsidRDefault="00CD7033" w:rsidP="00CD7033">
      <w:pPr>
        <w:pStyle w:val="Default"/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537219">
        <w:rPr>
          <w:rFonts w:asciiTheme="majorBidi" w:hAnsiTheme="majorBidi" w:cstheme="majorBidi"/>
          <w:b/>
          <w:bCs/>
          <w:sz w:val="22"/>
          <w:szCs w:val="22"/>
        </w:rPr>
        <w:t>PROGRAM OSŁONOWY</w:t>
      </w:r>
    </w:p>
    <w:p w14:paraId="185A986E" w14:textId="77777777" w:rsidR="00CD7033" w:rsidRPr="00537219" w:rsidRDefault="00CD7033" w:rsidP="00CD7033">
      <w:pPr>
        <w:pStyle w:val="Default"/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537219">
        <w:rPr>
          <w:rFonts w:asciiTheme="majorBidi" w:hAnsiTheme="majorBidi" w:cstheme="majorBidi"/>
          <w:b/>
          <w:bCs/>
          <w:sz w:val="22"/>
          <w:szCs w:val="22"/>
        </w:rPr>
        <w:t xml:space="preserve"> „POSIŁEK W SZKOLE I DOMU” NA LATA 2019-2023</w:t>
      </w:r>
    </w:p>
    <w:p w14:paraId="66966E8E" w14:textId="77777777" w:rsidR="00CD7033" w:rsidRPr="00537219" w:rsidRDefault="00CD7033" w:rsidP="00CD7033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14:paraId="341C1913" w14:textId="77777777" w:rsidR="00540A40" w:rsidRPr="00537219" w:rsidRDefault="00540A40" w:rsidP="00CD7033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14:paraId="34FABF6D" w14:textId="77777777" w:rsidR="00CD7033" w:rsidRPr="00537219" w:rsidRDefault="00540A40" w:rsidP="00CD7033">
      <w:pPr>
        <w:pStyle w:val="Default"/>
        <w:rPr>
          <w:rFonts w:asciiTheme="majorBidi" w:hAnsiTheme="majorBidi" w:cstheme="majorBidi"/>
          <w:sz w:val="22"/>
          <w:szCs w:val="22"/>
        </w:rPr>
      </w:pPr>
      <w:r w:rsidRPr="00537219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                     </w:t>
      </w:r>
      <w:r w:rsidR="00CD7033" w:rsidRPr="00537219">
        <w:rPr>
          <w:rFonts w:asciiTheme="majorBidi" w:hAnsiTheme="majorBidi" w:cstheme="majorBidi"/>
          <w:b/>
          <w:bCs/>
          <w:sz w:val="22"/>
          <w:szCs w:val="22"/>
        </w:rPr>
        <w:t xml:space="preserve">Podstawa prawna programu </w:t>
      </w:r>
    </w:p>
    <w:p w14:paraId="128E840E" w14:textId="0ADD0D5F" w:rsidR="00CD7033" w:rsidRPr="00537219" w:rsidRDefault="00CD7033" w:rsidP="00537219">
      <w:pPr>
        <w:pStyle w:val="Default"/>
        <w:spacing w:after="24"/>
        <w:jc w:val="both"/>
        <w:rPr>
          <w:rFonts w:asciiTheme="majorBidi" w:hAnsiTheme="majorBidi" w:cstheme="majorBidi"/>
          <w:sz w:val="22"/>
          <w:szCs w:val="22"/>
        </w:rPr>
      </w:pPr>
      <w:r w:rsidRPr="00537219">
        <w:rPr>
          <w:rFonts w:asciiTheme="majorBidi" w:hAnsiTheme="majorBidi" w:cstheme="majorBidi"/>
          <w:sz w:val="22"/>
          <w:szCs w:val="22"/>
        </w:rPr>
        <w:t xml:space="preserve">Program „Posiłek w szkole i w domu” na lata 2019- 2023 jest programem osłonowym w rozumieniu art. 17 ust. 2 pkt. 4 ustawy z dnia </w:t>
      </w:r>
      <w:r w:rsidR="00537219" w:rsidRPr="00537219">
        <w:rPr>
          <w:rFonts w:asciiTheme="majorBidi" w:eastAsia="Times New Roman" w:hAnsiTheme="majorBidi" w:cstheme="majorBidi"/>
          <w:sz w:val="22"/>
          <w:szCs w:val="22"/>
        </w:rPr>
        <w:t>12 marca 2004 r. o pomocy społecznej (</w:t>
      </w:r>
      <w:r w:rsidR="00537219" w:rsidRPr="00537219">
        <w:rPr>
          <w:rFonts w:asciiTheme="majorBidi" w:hAnsiTheme="majorBidi" w:cstheme="majorBidi"/>
          <w:sz w:val="22"/>
          <w:szCs w:val="22"/>
        </w:rPr>
        <w:t xml:space="preserve">Dz.U. z 2021 r. poz. 2268 z </w:t>
      </w:r>
      <w:proofErr w:type="spellStart"/>
      <w:r w:rsidR="00537219" w:rsidRPr="00537219">
        <w:rPr>
          <w:rFonts w:asciiTheme="majorBidi" w:hAnsiTheme="majorBidi" w:cstheme="majorBidi"/>
          <w:sz w:val="22"/>
          <w:szCs w:val="22"/>
        </w:rPr>
        <w:t>późn</w:t>
      </w:r>
      <w:proofErr w:type="spellEnd"/>
      <w:r w:rsidR="00537219" w:rsidRPr="00537219">
        <w:rPr>
          <w:rFonts w:asciiTheme="majorBidi" w:hAnsiTheme="majorBidi" w:cstheme="majorBidi"/>
          <w:sz w:val="22"/>
          <w:szCs w:val="22"/>
        </w:rPr>
        <w:t xml:space="preserve">. </w:t>
      </w:r>
      <w:r w:rsidR="00F77C09">
        <w:rPr>
          <w:rFonts w:asciiTheme="majorBidi" w:hAnsiTheme="majorBidi" w:cstheme="majorBidi"/>
          <w:sz w:val="22"/>
          <w:szCs w:val="22"/>
        </w:rPr>
        <w:t>z</w:t>
      </w:r>
      <w:r w:rsidR="00537219" w:rsidRPr="00537219">
        <w:rPr>
          <w:rFonts w:asciiTheme="majorBidi" w:hAnsiTheme="majorBidi" w:cstheme="majorBidi"/>
          <w:sz w:val="22"/>
          <w:szCs w:val="22"/>
        </w:rPr>
        <w:t>m</w:t>
      </w:r>
      <w:r w:rsidR="00F77C09">
        <w:rPr>
          <w:rFonts w:asciiTheme="majorBidi" w:hAnsiTheme="majorBidi" w:cstheme="majorBidi"/>
          <w:sz w:val="22"/>
          <w:szCs w:val="22"/>
        </w:rPr>
        <w:t>.</w:t>
      </w:r>
      <w:r w:rsidR="00CF41F1" w:rsidRPr="00537219">
        <w:rPr>
          <w:rFonts w:asciiTheme="majorBidi" w:hAnsiTheme="majorBidi" w:cstheme="majorBidi"/>
          <w:sz w:val="22"/>
          <w:szCs w:val="22"/>
        </w:rPr>
        <w:t>)</w:t>
      </w:r>
      <w:r w:rsidRPr="00537219">
        <w:rPr>
          <w:rFonts w:asciiTheme="majorBidi" w:hAnsiTheme="majorBidi" w:cstheme="majorBidi"/>
          <w:sz w:val="22"/>
          <w:szCs w:val="22"/>
        </w:rPr>
        <w:t xml:space="preserve"> dotyczącym realizacji zadań własnych </w:t>
      </w:r>
      <w:r w:rsidR="00CF41F1" w:rsidRPr="00537219">
        <w:rPr>
          <w:rFonts w:asciiTheme="majorBidi" w:hAnsiTheme="majorBidi" w:cstheme="majorBidi"/>
          <w:sz w:val="22"/>
          <w:szCs w:val="22"/>
        </w:rPr>
        <w:t xml:space="preserve">gminy </w:t>
      </w:r>
      <w:r w:rsidRPr="00537219">
        <w:rPr>
          <w:rFonts w:asciiTheme="majorBidi" w:hAnsiTheme="majorBidi" w:cstheme="majorBidi"/>
          <w:sz w:val="22"/>
          <w:szCs w:val="22"/>
        </w:rPr>
        <w:t>o charakterze obowiązkowym w zakresie pomocy społecznej, o których mowa w art. 17 ust. 1 pkt. 3</w:t>
      </w:r>
      <w:r w:rsidR="00532FEB" w:rsidRPr="00537219">
        <w:rPr>
          <w:rFonts w:asciiTheme="majorBidi" w:hAnsiTheme="majorBidi" w:cstheme="majorBidi"/>
          <w:sz w:val="22"/>
          <w:szCs w:val="22"/>
        </w:rPr>
        <w:t xml:space="preserve"> i </w:t>
      </w:r>
      <w:r w:rsidR="00CF41F1" w:rsidRPr="00537219">
        <w:rPr>
          <w:rFonts w:asciiTheme="majorBidi" w:hAnsiTheme="majorBidi" w:cstheme="majorBidi"/>
          <w:sz w:val="22"/>
          <w:szCs w:val="22"/>
        </w:rPr>
        <w:t>5</w:t>
      </w:r>
      <w:r w:rsidR="00532FEB" w:rsidRPr="00537219">
        <w:rPr>
          <w:rFonts w:asciiTheme="majorBidi" w:hAnsiTheme="majorBidi" w:cstheme="majorBidi"/>
          <w:sz w:val="22"/>
          <w:szCs w:val="22"/>
        </w:rPr>
        <w:t xml:space="preserve"> </w:t>
      </w:r>
      <w:r w:rsidR="000F4777" w:rsidRPr="00537219">
        <w:rPr>
          <w:rFonts w:asciiTheme="majorBidi" w:hAnsiTheme="majorBidi" w:cstheme="majorBidi"/>
          <w:sz w:val="22"/>
          <w:szCs w:val="22"/>
        </w:rPr>
        <w:t xml:space="preserve"> </w:t>
      </w:r>
      <w:r w:rsidR="00537219" w:rsidRPr="00537219">
        <w:rPr>
          <w:rFonts w:asciiTheme="majorBidi" w:hAnsiTheme="majorBidi" w:cstheme="majorBidi"/>
          <w:sz w:val="22"/>
          <w:szCs w:val="22"/>
        </w:rPr>
        <w:t xml:space="preserve">w/w </w:t>
      </w:r>
      <w:r w:rsidR="000F4777" w:rsidRPr="00537219">
        <w:rPr>
          <w:rFonts w:asciiTheme="majorBidi" w:hAnsiTheme="majorBidi" w:cstheme="majorBidi"/>
          <w:sz w:val="22"/>
          <w:szCs w:val="22"/>
        </w:rPr>
        <w:t>us</w:t>
      </w:r>
      <w:r w:rsidRPr="00537219">
        <w:rPr>
          <w:rFonts w:asciiTheme="majorBidi" w:hAnsiTheme="majorBidi" w:cstheme="majorBidi"/>
          <w:sz w:val="22"/>
          <w:szCs w:val="22"/>
        </w:rPr>
        <w:t xml:space="preserve">tawy </w:t>
      </w:r>
      <w:r w:rsidR="00532FEB" w:rsidRPr="00537219">
        <w:rPr>
          <w:rFonts w:asciiTheme="majorBidi" w:hAnsiTheme="majorBidi" w:cstheme="majorBidi"/>
          <w:sz w:val="22"/>
          <w:szCs w:val="22"/>
        </w:rPr>
        <w:t>w związku z ustanowieniem przez radę ministrów wieloletniego rządowego programu „Posiłek w szkole i w domu” na lata 2019-2023.</w:t>
      </w:r>
    </w:p>
    <w:p w14:paraId="006CBD32" w14:textId="77777777" w:rsidR="00532FEB" w:rsidRPr="00537219" w:rsidRDefault="00532FEB" w:rsidP="00CD7033">
      <w:pPr>
        <w:pStyle w:val="Default"/>
        <w:spacing w:after="24"/>
        <w:rPr>
          <w:rFonts w:asciiTheme="majorBidi" w:hAnsiTheme="majorBidi" w:cstheme="majorBidi"/>
          <w:sz w:val="22"/>
          <w:szCs w:val="22"/>
        </w:rPr>
      </w:pPr>
    </w:p>
    <w:p w14:paraId="66A2CBCD" w14:textId="77777777" w:rsidR="00532FEB" w:rsidRPr="00537219" w:rsidRDefault="00532FEB" w:rsidP="00532FEB">
      <w:pPr>
        <w:pStyle w:val="Default"/>
        <w:spacing w:after="24"/>
        <w:jc w:val="center"/>
        <w:rPr>
          <w:rFonts w:asciiTheme="majorBidi" w:hAnsiTheme="majorBidi" w:cstheme="majorBidi"/>
          <w:b/>
          <w:sz w:val="22"/>
          <w:szCs w:val="22"/>
        </w:rPr>
      </w:pPr>
      <w:r w:rsidRPr="00537219">
        <w:rPr>
          <w:rFonts w:asciiTheme="majorBidi" w:hAnsiTheme="majorBidi" w:cstheme="majorBidi"/>
          <w:b/>
          <w:sz w:val="22"/>
          <w:szCs w:val="22"/>
        </w:rPr>
        <w:t>Zakres Działania</w:t>
      </w:r>
    </w:p>
    <w:p w14:paraId="0E7170DC" w14:textId="77777777" w:rsidR="00CD7033" w:rsidRPr="00537219" w:rsidRDefault="00CD7033" w:rsidP="00313D59">
      <w:pPr>
        <w:pStyle w:val="Default"/>
        <w:jc w:val="both"/>
        <w:rPr>
          <w:rFonts w:asciiTheme="majorBidi" w:hAnsiTheme="majorBidi" w:cstheme="majorBidi"/>
          <w:sz w:val="22"/>
          <w:szCs w:val="22"/>
        </w:rPr>
      </w:pPr>
      <w:r w:rsidRPr="00537219">
        <w:rPr>
          <w:rFonts w:asciiTheme="majorBidi" w:hAnsiTheme="majorBidi" w:cstheme="majorBidi"/>
          <w:sz w:val="22"/>
          <w:szCs w:val="22"/>
        </w:rPr>
        <w:t xml:space="preserve">Program będzie realizowany w latach 2019 – 2023 i obejmować będzie swoim zasięgiem mieszkańców Gminy Mrocza. </w:t>
      </w:r>
    </w:p>
    <w:p w14:paraId="310370C1" w14:textId="77777777" w:rsidR="00540A40" w:rsidRPr="00537219" w:rsidRDefault="00540A40" w:rsidP="00CD7033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14:paraId="6C0964DE" w14:textId="77777777" w:rsidR="00CD7033" w:rsidRPr="00537219" w:rsidRDefault="00540A40" w:rsidP="00CD7033">
      <w:pPr>
        <w:pStyle w:val="Default"/>
        <w:rPr>
          <w:rFonts w:asciiTheme="majorBidi" w:hAnsiTheme="majorBidi" w:cstheme="majorBidi"/>
          <w:sz w:val="22"/>
          <w:szCs w:val="22"/>
        </w:rPr>
      </w:pPr>
      <w:r w:rsidRPr="00537219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                                   </w:t>
      </w:r>
      <w:r w:rsidR="00CD7033" w:rsidRPr="00537219">
        <w:rPr>
          <w:rFonts w:asciiTheme="majorBidi" w:hAnsiTheme="majorBidi" w:cstheme="majorBidi"/>
          <w:b/>
          <w:bCs/>
          <w:sz w:val="22"/>
          <w:szCs w:val="22"/>
        </w:rPr>
        <w:t xml:space="preserve">Cel Programu </w:t>
      </w:r>
    </w:p>
    <w:p w14:paraId="3F6F80CD" w14:textId="77777777" w:rsidR="00532FEB" w:rsidRPr="00537219" w:rsidRDefault="00532FEB" w:rsidP="00313D59">
      <w:pPr>
        <w:pStyle w:val="Default"/>
        <w:spacing w:after="26"/>
        <w:jc w:val="both"/>
        <w:rPr>
          <w:rFonts w:asciiTheme="majorBidi" w:hAnsiTheme="majorBidi" w:cstheme="majorBidi"/>
          <w:sz w:val="22"/>
          <w:szCs w:val="22"/>
        </w:rPr>
      </w:pPr>
      <w:r w:rsidRPr="00537219">
        <w:rPr>
          <w:rFonts w:asciiTheme="majorBidi" w:hAnsiTheme="majorBidi" w:cstheme="majorBidi"/>
          <w:sz w:val="22"/>
          <w:szCs w:val="22"/>
        </w:rPr>
        <w:t xml:space="preserve">1. </w:t>
      </w:r>
      <w:r w:rsidR="00CD7033" w:rsidRPr="00537219">
        <w:rPr>
          <w:rFonts w:asciiTheme="majorBidi" w:hAnsiTheme="majorBidi" w:cstheme="majorBidi"/>
          <w:sz w:val="22"/>
          <w:szCs w:val="22"/>
        </w:rPr>
        <w:t xml:space="preserve">Strategicznym celem Programu jest </w:t>
      </w:r>
      <w:r w:rsidRPr="00537219">
        <w:rPr>
          <w:rFonts w:asciiTheme="majorBidi" w:hAnsiTheme="majorBidi" w:cstheme="majorBidi"/>
          <w:sz w:val="22"/>
          <w:szCs w:val="22"/>
        </w:rPr>
        <w:t>przeciwdziałanie zjawisku niedożywienia dzieci i młodzieży z terenu Gminy Mrocza.</w:t>
      </w:r>
    </w:p>
    <w:p w14:paraId="33ACFE88" w14:textId="77777777" w:rsidR="00532FEB" w:rsidRPr="00537219" w:rsidRDefault="00532FEB" w:rsidP="00313D59">
      <w:pPr>
        <w:pStyle w:val="Default"/>
        <w:spacing w:after="26"/>
        <w:jc w:val="both"/>
        <w:rPr>
          <w:rFonts w:asciiTheme="majorBidi" w:hAnsiTheme="majorBidi" w:cstheme="majorBidi"/>
          <w:sz w:val="22"/>
          <w:szCs w:val="22"/>
        </w:rPr>
      </w:pPr>
      <w:r w:rsidRPr="00537219">
        <w:rPr>
          <w:rFonts w:asciiTheme="majorBidi" w:hAnsiTheme="majorBidi" w:cstheme="majorBidi"/>
          <w:sz w:val="22"/>
          <w:szCs w:val="22"/>
        </w:rPr>
        <w:t>Cele szczegółowe:</w:t>
      </w:r>
    </w:p>
    <w:p w14:paraId="0EAD7AE1" w14:textId="77777777" w:rsidR="0043596F" w:rsidRPr="00537219" w:rsidRDefault="0043596F" w:rsidP="00313D59">
      <w:pPr>
        <w:pStyle w:val="Default"/>
        <w:spacing w:after="26"/>
        <w:jc w:val="both"/>
        <w:rPr>
          <w:rFonts w:asciiTheme="majorBidi" w:hAnsiTheme="majorBidi" w:cstheme="majorBidi"/>
          <w:sz w:val="22"/>
          <w:szCs w:val="22"/>
        </w:rPr>
      </w:pPr>
      <w:r w:rsidRPr="00537219">
        <w:rPr>
          <w:rFonts w:asciiTheme="majorBidi" w:hAnsiTheme="majorBidi" w:cstheme="majorBidi"/>
          <w:sz w:val="22"/>
          <w:szCs w:val="22"/>
        </w:rPr>
        <w:t xml:space="preserve">1) </w:t>
      </w:r>
      <w:r w:rsidR="00532FEB" w:rsidRPr="00537219">
        <w:rPr>
          <w:rFonts w:asciiTheme="majorBidi" w:hAnsiTheme="majorBidi" w:cstheme="majorBidi"/>
          <w:sz w:val="22"/>
          <w:szCs w:val="22"/>
        </w:rPr>
        <w:t xml:space="preserve">zwiększenie dostępności proponowanych form pomocy w ramach </w:t>
      </w:r>
      <w:r w:rsidRPr="00537219">
        <w:rPr>
          <w:rFonts w:asciiTheme="majorBidi" w:hAnsiTheme="majorBidi" w:cstheme="majorBidi"/>
          <w:sz w:val="22"/>
          <w:szCs w:val="22"/>
        </w:rPr>
        <w:t>wieloletniego rządowego programu „Posiłek w szkole i domu” na lata 2019-2023,</w:t>
      </w:r>
    </w:p>
    <w:p w14:paraId="304FCA8D" w14:textId="77777777" w:rsidR="0043596F" w:rsidRPr="00537219" w:rsidRDefault="0043596F" w:rsidP="00313D59">
      <w:pPr>
        <w:pStyle w:val="Default"/>
        <w:spacing w:after="26"/>
        <w:jc w:val="both"/>
        <w:rPr>
          <w:rFonts w:asciiTheme="majorBidi" w:hAnsiTheme="majorBidi" w:cstheme="majorBidi"/>
          <w:sz w:val="22"/>
          <w:szCs w:val="22"/>
        </w:rPr>
      </w:pPr>
      <w:r w:rsidRPr="00537219">
        <w:rPr>
          <w:rFonts w:asciiTheme="majorBidi" w:hAnsiTheme="majorBidi" w:cstheme="majorBidi"/>
          <w:sz w:val="22"/>
          <w:szCs w:val="22"/>
        </w:rPr>
        <w:t>2) poprawa stanu zdrowia dzieci i młodzieży poprzez kształtowanie właściwych nawyków żywieniowych</w:t>
      </w:r>
    </w:p>
    <w:p w14:paraId="001A61A3" w14:textId="77777777" w:rsidR="00CD7033" w:rsidRPr="00537219" w:rsidRDefault="0043596F" w:rsidP="00313D59">
      <w:pPr>
        <w:pStyle w:val="Default"/>
        <w:spacing w:after="26"/>
        <w:jc w:val="both"/>
        <w:rPr>
          <w:rFonts w:asciiTheme="majorBidi" w:hAnsiTheme="majorBidi" w:cstheme="majorBidi"/>
          <w:sz w:val="22"/>
          <w:szCs w:val="22"/>
        </w:rPr>
      </w:pPr>
      <w:r w:rsidRPr="00537219">
        <w:rPr>
          <w:rFonts w:asciiTheme="majorBidi" w:hAnsiTheme="majorBidi" w:cstheme="majorBidi"/>
          <w:sz w:val="22"/>
          <w:szCs w:val="22"/>
        </w:rPr>
        <w:t xml:space="preserve">3) </w:t>
      </w:r>
      <w:r w:rsidR="00CD7033" w:rsidRPr="00537219">
        <w:rPr>
          <w:rFonts w:asciiTheme="majorBidi" w:hAnsiTheme="majorBidi" w:cstheme="majorBidi"/>
          <w:sz w:val="22"/>
          <w:szCs w:val="22"/>
        </w:rPr>
        <w:t xml:space="preserve">wspieranie rodzin o niskich dochodach lub znajdujących się w trudnej sytuacji w ich staraniach o zabezpieczenie posiłków </w:t>
      </w:r>
      <w:r w:rsidRPr="00537219">
        <w:rPr>
          <w:rFonts w:asciiTheme="majorBidi" w:hAnsiTheme="majorBidi" w:cstheme="majorBidi"/>
          <w:sz w:val="22"/>
          <w:szCs w:val="22"/>
        </w:rPr>
        <w:t xml:space="preserve">na zasadach kreślonych w programie, </w:t>
      </w:r>
      <w:r w:rsidR="00CD7033" w:rsidRPr="00537219">
        <w:rPr>
          <w:rFonts w:asciiTheme="majorBidi" w:hAnsiTheme="majorBidi" w:cstheme="majorBidi"/>
          <w:sz w:val="22"/>
          <w:szCs w:val="22"/>
        </w:rPr>
        <w:t xml:space="preserve">pochodzącym z tych rodzin dzieciom i młodzieży. </w:t>
      </w:r>
    </w:p>
    <w:p w14:paraId="0F205899" w14:textId="77777777" w:rsidR="00CD7033" w:rsidRPr="00537219" w:rsidRDefault="00CD7033" w:rsidP="00CD7033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14:paraId="66F3A9C4" w14:textId="77777777" w:rsidR="00CD7033" w:rsidRPr="00537219" w:rsidRDefault="00540A40" w:rsidP="00CD7033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  <w:r w:rsidRPr="00537219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        </w:t>
      </w:r>
      <w:r w:rsidR="00CD7033" w:rsidRPr="00537219">
        <w:rPr>
          <w:rFonts w:asciiTheme="majorBidi" w:hAnsiTheme="majorBidi" w:cstheme="majorBidi"/>
          <w:b/>
          <w:bCs/>
          <w:sz w:val="22"/>
          <w:szCs w:val="22"/>
        </w:rPr>
        <w:t>Ocena sytuacji warunkująca realizację programu</w:t>
      </w:r>
    </w:p>
    <w:p w14:paraId="2CC4B7A6" w14:textId="0F541843" w:rsidR="0043596F" w:rsidRPr="00537219" w:rsidRDefault="0043596F" w:rsidP="00313D59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</w:rPr>
      </w:pPr>
      <w:r w:rsidRPr="00537219">
        <w:rPr>
          <w:rFonts w:asciiTheme="majorBidi" w:hAnsiTheme="majorBidi" w:cstheme="majorBidi"/>
        </w:rPr>
        <w:t>Wiele rodzin o dochodach wyższych niż ustawowe kryterium dochodowe określone ustawą o pomocy</w:t>
      </w:r>
    </w:p>
    <w:p w14:paraId="11C6397E" w14:textId="77777777" w:rsidR="0043596F" w:rsidRPr="00537219" w:rsidRDefault="0043596F" w:rsidP="00313D59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</w:rPr>
      </w:pPr>
      <w:r w:rsidRPr="00537219">
        <w:rPr>
          <w:rFonts w:asciiTheme="majorBidi" w:hAnsiTheme="majorBidi" w:cstheme="majorBidi"/>
        </w:rPr>
        <w:t>społecznej, są w trudnej sytuacji materialnej. Są to przede wszystkim rodziny rolnicze, w których dochód wyliczony ryczałtowo z posiadanych hektarów przeliczeniowych jest nie zawsze adekwatny do faktycznego dochodu w rodzinie/ lub rodziny są zadłużone, których znaczną część dochodu pochłaniają zobowiązania kredytowe/pożyczkowe. Jest też znaczna liczba rodzin, dla których wynagrodzenie nie wystarcza na pokrycie bieżących potrzeb, w tym: opłaty za leki, opał, żywność i inne związane z utrzymaniem mieszkania. Istnieje więc wielka potrzeba wsparcia rodzin, które mimo podejmowanych starań nie są w stanie zapewnić podstawowych potrzeb dorastających dzieci.</w:t>
      </w:r>
    </w:p>
    <w:p w14:paraId="7C98569C" w14:textId="77777777" w:rsidR="0043596F" w:rsidRPr="00537219" w:rsidRDefault="0043596F" w:rsidP="00313D59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</w:rPr>
      </w:pPr>
      <w:r w:rsidRPr="00537219">
        <w:rPr>
          <w:rFonts w:asciiTheme="majorBidi" w:hAnsiTheme="majorBidi" w:cstheme="majorBidi"/>
        </w:rPr>
        <w:t>Zadanie przeciwdziałania niedożywieniu poddano analizie SWOT: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43596F" w:rsidRPr="00537219" w14:paraId="428BD558" w14:textId="77777777" w:rsidTr="0043596F">
        <w:tc>
          <w:tcPr>
            <w:tcW w:w="4606" w:type="dxa"/>
          </w:tcPr>
          <w:p w14:paraId="7B3F9594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MOCNE STRONY</w:t>
            </w:r>
          </w:p>
          <w:p w14:paraId="515A5928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- wieloletnie doświadczenie Miejsko-Gminnego</w:t>
            </w:r>
          </w:p>
          <w:p w14:paraId="121B4041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Ośrodka Pomocy w zakresie dożywiania dzieci</w:t>
            </w:r>
          </w:p>
          <w:p w14:paraId="3A7CC698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w szkołach;</w:t>
            </w:r>
          </w:p>
          <w:p w14:paraId="5FDB8BE9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- znajomość środowisk wymagających udzielenia</w:t>
            </w:r>
          </w:p>
          <w:p w14:paraId="2179933F" w14:textId="061E5C7A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wsparcia;</w:t>
            </w:r>
          </w:p>
        </w:tc>
        <w:tc>
          <w:tcPr>
            <w:tcW w:w="4606" w:type="dxa"/>
          </w:tcPr>
          <w:p w14:paraId="50129660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SŁABE STRONY</w:t>
            </w:r>
          </w:p>
          <w:p w14:paraId="741FCD71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- niechęć uczniów i rodziców do korzystania</w:t>
            </w:r>
          </w:p>
          <w:p w14:paraId="03196FD3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z posiłków w szkole;</w:t>
            </w:r>
          </w:p>
          <w:p w14:paraId="01E3AA3A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- brak znajomości lub słaba znajomość zasad</w:t>
            </w:r>
          </w:p>
          <w:p w14:paraId="16062BDF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prawidłowego żywienia dzieci</w:t>
            </w:r>
          </w:p>
          <w:p w14:paraId="05CDC85A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</w:p>
        </w:tc>
      </w:tr>
      <w:tr w:rsidR="0043596F" w:rsidRPr="00537219" w14:paraId="332BDC61" w14:textId="77777777" w:rsidTr="0043596F">
        <w:tc>
          <w:tcPr>
            <w:tcW w:w="4606" w:type="dxa"/>
          </w:tcPr>
          <w:p w14:paraId="09845E8B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SZANSE</w:t>
            </w:r>
          </w:p>
          <w:p w14:paraId="362BA608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- wsparcie wieloletniego rządowego programu</w:t>
            </w:r>
          </w:p>
          <w:p w14:paraId="438D48D6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„Posiłek w szkole i w domu” na lata 2019-2023</w:t>
            </w:r>
          </w:p>
          <w:p w14:paraId="1E3021F8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i przyjęcie niniejszego programu osłonowego;</w:t>
            </w:r>
          </w:p>
          <w:p w14:paraId="3793F3F9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- podniesienie kryterium uprawniającego do</w:t>
            </w:r>
          </w:p>
          <w:p w14:paraId="15752C72" w14:textId="1D43457B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 xml:space="preserve">otrzymania świadczeń pieniężnych z w/w </w:t>
            </w:r>
            <w:r w:rsidRPr="00537219">
              <w:rPr>
                <w:rFonts w:asciiTheme="majorBidi" w:hAnsiTheme="majorBidi" w:cstheme="majorBidi"/>
              </w:rPr>
              <w:lastRenderedPageBreak/>
              <w:t>programu</w:t>
            </w:r>
            <w:r w:rsidR="00F77C09">
              <w:rPr>
                <w:rFonts w:asciiTheme="majorBidi" w:hAnsiTheme="majorBidi" w:cstheme="majorBidi"/>
              </w:rPr>
              <w:t xml:space="preserve"> </w:t>
            </w:r>
            <w:r w:rsidR="00537219" w:rsidRPr="00537219">
              <w:rPr>
                <w:rFonts w:asciiTheme="majorBidi" w:hAnsiTheme="majorBidi" w:cstheme="majorBidi"/>
              </w:rPr>
              <w:t xml:space="preserve">do </w:t>
            </w:r>
            <w:r w:rsidR="00537219" w:rsidRPr="00F77C09">
              <w:rPr>
                <w:rFonts w:asciiTheme="majorBidi" w:hAnsiTheme="majorBidi" w:cstheme="majorBidi"/>
              </w:rPr>
              <w:t>20</w:t>
            </w:r>
            <w:r w:rsidRPr="00F77C09">
              <w:rPr>
                <w:rFonts w:asciiTheme="majorBidi" w:hAnsiTheme="majorBidi" w:cstheme="majorBidi"/>
              </w:rPr>
              <w:t>0%</w:t>
            </w:r>
          </w:p>
          <w:p w14:paraId="4B36C530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- odstąpienie od żądania zwrotu kosztów</w:t>
            </w:r>
          </w:p>
          <w:p w14:paraId="66671F73" w14:textId="38CD49DD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poniesionych na pomoc rzeczową dla osób, których</w:t>
            </w:r>
            <w:r w:rsidR="00317A8C" w:rsidRPr="00537219">
              <w:rPr>
                <w:rFonts w:asciiTheme="majorBidi" w:hAnsiTheme="majorBidi" w:cstheme="majorBidi"/>
              </w:rPr>
              <w:t xml:space="preserve"> </w:t>
            </w:r>
            <w:r w:rsidR="00317A8C" w:rsidRPr="00F77C09">
              <w:rPr>
                <w:rFonts w:asciiTheme="majorBidi" w:eastAsia="Times New Roman" w:hAnsiTheme="majorBidi" w:cstheme="majorBidi"/>
              </w:rPr>
              <w:t>dochó</w:t>
            </w:r>
            <w:r w:rsidR="00537219" w:rsidRPr="00F77C09">
              <w:rPr>
                <w:rFonts w:asciiTheme="majorBidi" w:eastAsia="Times New Roman" w:hAnsiTheme="majorBidi" w:cstheme="majorBidi"/>
              </w:rPr>
              <w:t>d mieści się w przedziale 101-20</w:t>
            </w:r>
            <w:r w:rsidR="00317A8C" w:rsidRPr="00F77C09">
              <w:rPr>
                <w:rFonts w:asciiTheme="majorBidi" w:eastAsia="Times New Roman" w:hAnsiTheme="majorBidi" w:cstheme="majorBidi"/>
              </w:rPr>
              <w:t>0% kryterium dochodowego;</w:t>
            </w:r>
          </w:p>
        </w:tc>
        <w:tc>
          <w:tcPr>
            <w:tcW w:w="4606" w:type="dxa"/>
          </w:tcPr>
          <w:p w14:paraId="1D2E74DE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lastRenderedPageBreak/>
              <w:t>ZAGROŻENIA</w:t>
            </w:r>
          </w:p>
          <w:p w14:paraId="1038B7B6" w14:textId="6D424E51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- odrzucanie przez rodziców proponowanych form</w:t>
            </w:r>
            <w:r w:rsidR="00F77C09">
              <w:rPr>
                <w:rFonts w:asciiTheme="majorBidi" w:hAnsiTheme="majorBidi" w:cstheme="majorBidi"/>
              </w:rPr>
              <w:t xml:space="preserve"> </w:t>
            </w:r>
            <w:r w:rsidRPr="00537219">
              <w:rPr>
                <w:rFonts w:asciiTheme="majorBidi" w:hAnsiTheme="majorBidi" w:cstheme="majorBidi"/>
              </w:rPr>
              <w:t>pomocy;</w:t>
            </w:r>
          </w:p>
          <w:p w14:paraId="6AEC8320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- nieprzyznawanie się rodziców do trudnej sytuacji</w:t>
            </w:r>
          </w:p>
          <w:p w14:paraId="0E6F63CE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t>materialnej rodziny i kamuflowanie problemów</w:t>
            </w:r>
          </w:p>
          <w:p w14:paraId="62548F01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537219">
              <w:rPr>
                <w:rFonts w:asciiTheme="majorBidi" w:hAnsiTheme="majorBidi" w:cstheme="majorBidi"/>
              </w:rPr>
              <w:lastRenderedPageBreak/>
              <w:t>z obawy przed naznaczeniem lub z poczucia wstydu</w:t>
            </w:r>
          </w:p>
          <w:p w14:paraId="60FF09E7" w14:textId="77777777" w:rsidR="0043596F" w:rsidRPr="00537219" w:rsidRDefault="0043596F" w:rsidP="004359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</w:p>
        </w:tc>
      </w:tr>
    </w:tbl>
    <w:p w14:paraId="78287DC7" w14:textId="77777777" w:rsidR="00317A8C" w:rsidRPr="00537219" w:rsidRDefault="00317A8C" w:rsidP="00317A8C">
      <w:pPr>
        <w:spacing w:after="110" w:line="249" w:lineRule="auto"/>
        <w:ind w:right="5"/>
        <w:jc w:val="both"/>
        <w:rPr>
          <w:rFonts w:asciiTheme="majorBidi" w:eastAsia="Times New Roman" w:hAnsiTheme="majorBidi" w:cstheme="majorBidi"/>
        </w:rPr>
      </w:pPr>
    </w:p>
    <w:p w14:paraId="61895D06" w14:textId="05C6E573" w:rsidR="00317A8C" w:rsidRPr="00F77C09" w:rsidRDefault="00317A8C" w:rsidP="00317A8C">
      <w:pPr>
        <w:spacing w:after="110" w:line="249" w:lineRule="auto"/>
        <w:ind w:right="5"/>
        <w:jc w:val="both"/>
        <w:rPr>
          <w:rFonts w:asciiTheme="majorBidi" w:hAnsiTheme="majorBidi" w:cstheme="majorBidi"/>
        </w:rPr>
      </w:pPr>
      <w:r w:rsidRPr="00F77C09">
        <w:rPr>
          <w:rFonts w:asciiTheme="majorBidi" w:eastAsia="Times New Roman" w:hAnsiTheme="majorBidi" w:cstheme="majorBidi"/>
        </w:rPr>
        <w:t>Wprowadzenie niniejszego programu umożliwi poszerzenie kręgu osób dożywianych,</w:t>
      </w:r>
      <w:r w:rsidR="00537219" w:rsidRPr="00F77C09">
        <w:rPr>
          <w:rFonts w:asciiTheme="majorBidi" w:eastAsia="Times New Roman" w:hAnsiTheme="majorBidi" w:cstheme="majorBidi"/>
        </w:rPr>
        <w:t xml:space="preserve"> które z powodu przekroczenia 20</w:t>
      </w:r>
      <w:r w:rsidRPr="00F77C09">
        <w:rPr>
          <w:rFonts w:asciiTheme="majorBidi" w:eastAsia="Times New Roman" w:hAnsiTheme="majorBidi" w:cstheme="majorBidi"/>
        </w:rPr>
        <w:t>0% kryterium dochodowego lub innych czynników nie mogłyby korzystać z tej formy pomocy (posiłku).</w:t>
      </w:r>
    </w:p>
    <w:p w14:paraId="3457890E" w14:textId="77777777" w:rsidR="00CD7033" w:rsidRPr="00537219" w:rsidRDefault="00CD7033" w:rsidP="00CD7033">
      <w:pPr>
        <w:pStyle w:val="Default"/>
        <w:rPr>
          <w:rFonts w:asciiTheme="majorBidi" w:hAnsiTheme="majorBidi" w:cstheme="majorBidi"/>
          <w:sz w:val="22"/>
          <w:szCs w:val="22"/>
        </w:rPr>
      </w:pPr>
    </w:p>
    <w:p w14:paraId="1D31B0F6" w14:textId="77777777" w:rsidR="00CD7033" w:rsidRPr="00537219" w:rsidRDefault="00540A40" w:rsidP="00CD7033">
      <w:pPr>
        <w:pStyle w:val="Default"/>
        <w:rPr>
          <w:rFonts w:asciiTheme="majorBidi" w:hAnsiTheme="majorBidi" w:cstheme="majorBidi"/>
          <w:sz w:val="22"/>
          <w:szCs w:val="22"/>
        </w:rPr>
      </w:pPr>
      <w:r w:rsidRPr="00537219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                           </w:t>
      </w:r>
      <w:r w:rsidR="00CD7033" w:rsidRPr="00537219">
        <w:rPr>
          <w:rFonts w:asciiTheme="majorBidi" w:hAnsiTheme="majorBidi" w:cstheme="majorBidi"/>
          <w:b/>
          <w:bCs/>
          <w:sz w:val="22"/>
          <w:szCs w:val="22"/>
        </w:rPr>
        <w:t xml:space="preserve">Podmioty realizujące Program </w:t>
      </w:r>
    </w:p>
    <w:p w14:paraId="165E7CCD" w14:textId="77777777" w:rsidR="00CD7033" w:rsidRPr="00537219" w:rsidRDefault="00CD7033" w:rsidP="00313D59">
      <w:pPr>
        <w:pStyle w:val="Default"/>
        <w:jc w:val="both"/>
        <w:rPr>
          <w:rFonts w:asciiTheme="majorBidi" w:hAnsiTheme="majorBidi" w:cstheme="majorBidi"/>
          <w:sz w:val="22"/>
          <w:szCs w:val="22"/>
        </w:rPr>
      </w:pPr>
      <w:r w:rsidRPr="00537219">
        <w:rPr>
          <w:rFonts w:asciiTheme="majorBidi" w:hAnsiTheme="majorBidi" w:cstheme="majorBidi"/>
          <w:sz w:val="22"/>
          <w:szCs w:val="22"/>
        </w:rPr>
        <w:t xml:space="preserve">Program realizować będzie Miejsko-Gminny Ośrodek Pomocy Społecznej w Mroczy </w:t>
      </w:r>
      <w:r w:rsidR="00DD0BAE" w:rsidRPr="00537219">
        <w:rPr>
          <w:rFonts w:asciiTheme="majorBidi" w:hAnsiTheme="majorBidi" w:cstheme="majorBidi"/>
          <w:sz w:val="22"/>
          <w:szCs w:val="22"/>
        </w:rPr>
        <w:t xml:space="preserve">jako samorządowa jednostka pomocy społecznej we współpracy z innymi </w:t>
      </w:r>
      <w:r w:rsidRPr="00537219">
        <w:rPr>
          <w:rFonts w:asciiTheme="majorBidi" w:hAnsiTheme="majorBidi" w:cstheme="majorBidi"/>
          <w:sz w:val="22"/>
          <w:szCs w:val="22"/>
        </w:rPr>
        <w:t xml:space="preserve">we współpracy </w:t>
      </w:r>
      <w:r w:rsidR="00DD0BAE" w:rsidRPr="00537219">
        <w:rPr>
          <w:rFonts w:asciiTheme="majorBidi" w:hAnsiTheme="majorBidi" w:cstheme="majorBidi"/>
          <w:sz w:val="22"/>
          <w:szCs w:val="22"/>
        </w:rPr>
        <w:t>z innymi organizacyjnymi jednostkami samorządowym gminy (</w:t>
      </w:r>
      <w:r w:rsidRPr="00537219">
        <w:rPr>
          <w:rFonts w:asciiTheme="majorBidi" w:hAnsiTheme="majorBidi" w:cstheme="majorBidi"/>
          <w:sz w:val="22"/>
          <w:szCs w:val="22"/>
        </w:rPr>
        <w:t>szkołami i przedszkolami</w:t>
      </w:r>
      <w:r w:rsidR="00DD0BAE" w:rsidRPr="00537219">
        <w:rPr>
          <w:rFonts w:asciiTheme="majorBidi" w:hAnsiTheme="majorBidi" w:cstheme="majorBidi"/>
          <w:sz w:val="22"/>
          <w:szCs w:val="22"/>
        </w:rPr>
        <w:t xml:space="preserve">) oraz szkołami </w:t>
      </w:r>
      <w:r w:rsidR="00532FEB" w:rsidRPr="00537219">
        <w:rPr>
          <w:rFonts w:asciiTheme="majorBidi" w:hAnsiTheme="majorBidi" w:cstheme="majorBidi"/>
          <w:sz w:val="22"/>
          <w:szCs w:val="22"/>
        </w:rPr>
        <w:t>lub przedszkolami prowadzonymi przez inne samorządy gminne albo podmiotami prowadzącymi szkoły lub przedszkola niepubliczne</w:t>
      </w:r>
      <w:r w:rsidRPr="00537219">
        <w:rPr>
          <w:rFonts w:asciiTheme="majorBidi" w:hAnsiTheme="majorBidi" w:cstheme="majorBidi"/>
          <w:sz w:val="22"/>
          <w:szCs w:val="22"/>
        </w:rPr>
        <w:t xml:space="preserve">, do których uczęszczają dzieci </w:t>
      </w:r>
      <w:r w:rsidR="00532FEB" w:rsidRPr="00537219">
        <w:rPr>
          <w:rFonts w:asciiTheme="majorBidi" w:hAnsiTheme="majorBidi" w:cstheme="majorBidi"/>
          <w:sz w:val="22"/>
          <w:szCs w:val="22"/>
        </w:rPr>
        <w:t xml:space="preserve">i młodzież z terenu </w:t>
      </w:r>
      <w:r w:rsidRPr="00537219">
        <w:rPr>
          <w:rFonts w:asciiTheme="majorBidi" w:hAnsiTheme="majorBidi" w:cstheme="majorBidi"/>
          <w:sz w:val="22"/>
          <w:szCs w:val="22"/>
        </w:rPr>
        <w:t>Gminy Mrocza.</w:t>
      </w:r>
    </w:p>
    <w:p w14:paraId="41E67720" w14:textId="77777777" w:rsidR="00CD7033" w:rsidRPr="00537219" w:rsidRDefault="00CD7033" w:rsidP="00CD7033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14:paraId="4174D85F" w14:textId="77777777" w:rsidR="00540A40" w:rsidRPr="00537219" w:rsidRDefault="00540A40" w:rsidP="00CD7033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  <w:r w:rsidRPr="00537219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           </w:t>
      </w:r>
      <w:r w:rsidR="00CD7033" w:rsidRPr="00537219">
        <w:rPr>
          <w:rFonts w:asciiTheme="majorBidi" w:hAnsiTheme="majorBidi" w:cstheme="majorBidi"/>
          <w:b/>
          <w:bCs/>
          <w:sz w:val="22"/>
          <w:szCs w:val="22"/>
        </w:rPr>
        <w:t>Zakres podmio</w:t>
      </w:r>
      <w:r w:rsidR="00532FEB" w:rsidRPr="00537219">
        <w:rPr>
          <w:rFonts w:asciiTheme="majorBidi" w:hAnsiTheme="majorBidi" w:cstheme="majorBidi"/>
          <w:b/>
          <w:bCs/>
          <w:sz w:val="22"/>
          <w:szCs w:val="22"/>
        </w:rPr>
        <w:t>t</w:t>
      </w:r>
      <w:r w:rsidR="00CD7033" w:rsidRPr="00537219">
        <w:rPr>
          <w:rFonts w:asciiTheme="majorBidi" w:hAnsiTheme="majorBidi" w:cstheme="majorBidi"/>
          <w:b/>
          <w:bCs/>
          <w:sz w:val="22"/>
          <w:szCs w:val="22"/>
        </w:rPr>
        <w:t xml:space="preserve">owy i przedmiotowy programu </w:t>
      </w:r>
    </w:p>
    <w:p w14:paraId="3A9D94DF" w14:textId="77777777" w:rsidR="00CD7033" w:rsidRPr="00537219" w:rsidRDefault="00CD7033" w:rsidP="00313D59">
      <w:pPr>
        <w:pStyle w:val="Default"/>
        <w:jc w:val="both"/>
        <w:rPr>
          <w:rFonts w:asciiTheme="majorBidi" w:hAnsiTheme="majorBidi" w:cstheme="majorBidi"/>
          <w:sz w:val="22"/>
          <w:szCs w:val="22"/>
        </w:rPr>
      </w:pPr>
      <w:r w:rsidRPr="00537219">
        <w:rPr>
          <w:rFonts w:asciiTheme="majorBidi" w:hAnsiTheme="majorBidi" w:cstheme="majorBidi"/>
          <w:sz w:val="22"/>
          <w:szCs w:val="22"/>
        </w:rPr>
        <w:t xml:space="preserve">1. W ramach Programu wsparcia udziela się: </w:t>
      </w:r>
    </w:p>
    <w:p w14:paraId="4A64F91E" w14:textId="77777777" w:rsidR="00CD7033" w:rsidRPr="00537219" w:rsidRDefault="00CD7033" w:rsidP="00313D59">
      <w:pPr>
        <w:pStyle w:val="Default"/>
        <w:jc w:val="both"/>
        <w:rPr>
          <w:rFonts w:asciiTheme="majorBidi" w:hAnsiTheme="majorBidi" w:cstheme="majorBidi"/>
          <w:sz w:val="22"/>
          <w:szCs w:val="22"/>
        </w:rPr>
      </w:pPr>
    </w:p>
    <w:p w14:paraId="1EB5C007" w14:textId="77777777" w:rsidR="00CD7033" w:rsidRPr="00537219" w:rsidRDefault="00CD7033" w:rsidP="00313D59">
      <w:pPr>
        <w:pStyle w:val="Default"/>
        <w:jc w:val="both"/>
        <w:rPr>
          <w:rFonts w:asciiTheme="majorBidi" w:hAnsiTheme="majorBidi" w:cstheme="majorBidi"/>
          <w:sz w:val="22"/>
          <w:szCs w:val="22"/>
        </w:rPr>
      </w:pPr>
      <w:r w:rsidRPr="00537219">
        <w:rPr>
          <w:rFonts w:asciiTheme="majorBidi" w:hAnsiTheme="majorBidi" w:cstheme="majorBidi"/>
          <w:sz w:val="22"/>
          <w:szCs w:val="22"/>
        </w:rPr>
        <w:t xml:space="preserve">a) dzieciom - do czasu podjęcia nauki w szkole podstawowej. </w:t>
      </w:r>
    </w:p>
    <w:p w14:paraId="3D949500" w14:textId="77777777" w:rsidR="00CD7033" w:rsidRPr="00537219" w:rsidRDefault="00CD7033" w:rsidP="00313D59">
      <w:pPr>
        <w:pStyle w:val="Default"/>
        <w:jc w:val="both"/>
        <w:rPr>
          <w:rFonts w:asciiTheme="majorBidi" w:hAnsiTheme="majorBidi" w:cstheme="majorBidi"/>
          <w:sz w:val="22"/>
          <w:szCs w:val="22"/>
        </w:rPr>
      </w:pPr>
      <w:r w:rsidRPr="00537219">
        <w:rPr>
          <w:rFonts w:asciiTheme="majorBidi" w:hAnsiTheme="majorBidi" w:cstheme="majorBidi"/>
          <w:sz w:val="22"/>
          <w:szCs w:val="22"/>
        </w:rPr>
        <w:t xml:space="preserve">b) </w:t>
      </w:r>
      <w:r w:rsidR="004C4879" w:rsidRPr="00537219">
        <w:rPr>
          <w:rFonts w:asciiTheme="majorBidi" w:hAnsiTheme="majorBidi" w:cstheme="majorBidi"/>
          <w:sz w:val="22"/>
          <w:szCs w:val="22"/>
        </w:rPr>
        <w:t xml:space="preserve"> </w:t>
      </w:r>
      <w:r w:rsidRPr="00537219">
        <w:rPr>
          <w:rFonts w:asciiTheme="majorBidi" w:hAnsiTheme="majorBidi" w:cstheme="majorBidi"/>
          <w:sz w:val="22"/>
          <w:szCs w:val="22"/>
        </w:rPr>
        <w:t>uczniom - do czasu ukończenia szkoły ponadpodstawowej lub szkoły ponadgimnazjalnej</w:t>
      </w:r>
    </w:p>
    <w:p w14:paraId="2A0B8204" w14:textId="16878D73" w:rsidR="00537219" w:rsidRPr="00537219" w:rsidRDefault="00CD7033" w:rsidP="00F77C09">
      <w:pPr>
        <w:spacing w:before="120" w:after="120" w:line="240" w:lineRule="auto"/>
        <w:jc w:val="both"/>
        <w:rPr>
          <w:rFonts w:asciiTheme="majorBidi" w:hAnsiTheme="majorBidi" w:cstheme="majorBidi"/>
          <w:color w:val="000000"/>
          <w:u w:color="000000"/>
        </w:rPr>
      </w:pPr>
      <w:r w:rsidRPr="00537219">
        <w:rPr>
          <w:rFonts w:asciiTheme="majorBidi" w:hAnsiTheme="majorBidi" w:cstheme="majorBidi"/>
        </w:rPr>
        <w:t xml:space="preserve">2. </w:t>
      </w:r>
      <w:r w:rsidR="00537219" w:rsidRPr="00537219">
        <w:rPr>
          <w:rFonts w:asciiTheme="majorBidi" w:hAnsiTheme="majorBidi" w:cstheme="majorBidi"/>
          <w:color w:val="000000"/>
          <w:u w:color="000000"/>
        </w:rPr>
        <w:t>W szczególnie uzasadnionych przypadkach, gdy uczeń albo dziecko nie spełnia wymagań (</w:t>
      </w:r>
      <w:r w:rsidR="00537219" w:rsidRPr="00F77C09">
        <w:rPr>
          <w:rFonts w:asciiTheme="majorBidi" w:hAnsiTheme="majorBidi" w:cstheme="majorBidi"/>
          <w:color w:val="000000"/>
          <w:u w:color="000000"/>
        </w:rPr>
        <w:t>przekracza 200 %</w:t>
      </w:r>
      <w:r w:rsidR="00537219" w:rsidRPr="00537219">
        <w:rPr>
          <w:rFonts w:asciiTheme="majorBidi" w:hAnsiTheme="majorBidi" w:cstheme="majorBidi"/>
          <w:color w:val="000000"/>
          <w:u w:color="000000"/>
        </w:rPr>
        <w:t xml:space="preserve"> kryterium dochodowego), a wyraża chęć zjedzenia posiłku, odpowiednio dyrektor szkoły lub przedszkola informuje ośrodek pomocy społecznej o potrzebie udzielenia pomocy w formie posiłku. Przyznanie takiej pomocy odbywa się, bez wydania decyzji administracyjnej przyznającej posiłek oraz bez przeprowadzania rodzinnego wywiadu środowiskowego. Liczba dzieci i uczniów, którym ma być udzielona pomoc ww.  sposób, nie może przekroczyć 20 % liczby i uczniów i dzieci otrzymujących posiłek w szkołach i przedszkolach na terenie gminy w poprzednim miesiącu kalendarzowym, a w miesiącu wrześniu tej liczby z miesiąca czerwca.</w:t>
      </w:r>
    </w:p>
    <w:p w14:paraId="611E6519" w14:textId="2FAD6514" w:rsidR="00CD7033" w:rsidRPr="00537219" w:rsidRDefault="00CD7033" w:rsidP="00537219">
      <w:pPr>
        <w:pStyle w:val="Default"/>
        <w:spacing w:after="24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6619536F" w14:textId="77777777" w:rsidR="00CD7033" w:rsidRPr="00537219" w:rsidRDefault="00540A40" w:rsidP="00CD7033">
      <w:pPr>
        <w:pStyle w:val="Default"/>
        <w:rPr>
          <w:rFonts w:asciiTheme="majorBidi" w:hAnsiTheme="majorBidi" w:cstheme="majorBidi"/>
          <w:sz w:val="22"/>
          <w:szCs w:val="22"/>
        </w:rPr>
      </w:pPr>
      <w:r w:rsidRPr="00537219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                   </w:t>
      </w:r>
      <w:r w:rsidR="00CD7033" w:rsidRPr="00537219">
        <w:rPr>
          <w:rFonts w:asciiTheme="majorBidi" w:hAnsiTheme="majorBidi" w:cstheme="majorBidi"/>
          <w:b/>
          <w:bCs/>
          <w:sz w:val="22"/>
          <w:szCs w:val="22"/>
        </w:rPr>
        <w:t xml:space="preserve">Finansowanie programu </w:t>
      </w:r>
    </w:p>
    <w:p w14:paraId="74A2C3FB" w14:textId="77777777" w:rsidR="00CD7033" w:rsidRPr="00537219" w:rsidRDefault="00CD7033" w:rsidP="00313D59">
      <w:pPr>
        <w:pStyle w:val="Default"/>
        <w:jc w:val="both"/>
        <w:rPr>
          <w:rFonts w:asciiTheme="majorBidi" w:hAnsiTheme="majorBidi" w:cstheme="majorBidi"/>
          <w:sz w:val="22"/>
          <w:szCs w:val="22"/>
        </w:rPr>
      </w:pPr>
      <w:r w:rsidRPr="00537219">
        <w:rPr>
          <w:rFonts w:asciiTheme="majorBidi" w:hAnsiTheme="majorBidi" w:cstheme="majorBidi"/>
          <w:sz w:val="22"/>
          <w:szCs w:val="22"/>
        </w:rPr>
        <w:t xml:space="preserve">Program jest finansowany z środków własnych Gminy oraz dotacji z budżetu państwa otrzymanej w ramach dofinansowania wieloletniego rządowego programu „Posiłek w szkole i w domu” na lata 2019-2023 </w:t>
      </w:r>
    </w:p>
    <w:p w14:paraId="23455B49" w14:textId="77777777" w:rsidR="00CD7033" w:rsidRPr="00537219" w:rsidRDefault="00CD7033" w:rsidP="00313D59">
      <w:pPr>
        <w:pStyle w:val="Default"/>
        <w:jc w:val="both"/>
        <w:rPr>
          <w:rFonts w:asciiTheme="majorBidi" w:hAnsiTheme="majorBidi" w:cstheme="majorBidi"/>
          <w:sz w:val="22"/>
          <w:szCs w:val="22"/>
        </w:rPr>
      </w:pPr>
    </w:p>
    <w:p w14:paraId="36CBD6F6" w14:textId="77777777" w:rsidR="00DD0BAE" w:rsidRPr="00537219" w:rsidRDefault="00540A40" w:rsidP="00CD7033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  <w:r w:rsidRPr="00537219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                               </w:t>
      </w:r>
    </w:p>
    <w:p w14:paraId="5773622B" w14:textId="77777777" w:rsidR="00CD7033" w:rsidRPr="00537219" w:rsidRDefault="00CD7033">
      <w:pPr>
        <w:rPr>
          <w:rFonts w:asciiTheme="majorBidi" w:hAnsiTheme="majorBidi" w:cstheme="majorBidi"/>
        </w:rPr>
      </w:pPr>
    </w:p>
    <w:sectPr w:rsidR="00CD7033" w:rsidRPr="005372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83614" w14:textId="77777777" w:rsidR="005E5AFE" w:rsidRDefault="005E5AFE" w:rsidP="005E5AFE">
      <w:pPr>
        <w:spacing w:after="0" w:line="240" w:lineRule="auto"/>
      </w:pPr>
      <w:r>
        <w:separator/>
      </w:r>
    </w:p>
  </w:endnote>
  <w:endnote w:type="continuationSeparator" w:id="0">
    <w:p w14:paraId="6911E39A" w14:textId="77777777" w:rsidR="005E5AFE" w:rsidRDefault="005E5AFE" w:rsidP="005E5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A1EC4" w14:textId="77777777" w:rsidR="005E5AFE" w:rsidRDefault="005E5AFE" w:rsidP="005E5AFE">
      <w:pPr>
        <w:spacing w:after="0" w:line="240" w:lineRule="auto"/>
      </w:pPr>
      <w:r>
        <w:separator/>
      </w:r>
    </w:p>
  </w:footnote>
  <w:footnote w:type="continuationSeparator" w:id="0">
    <w:p w14:paraId="21340A73" w14:textId="77777777" w:rsidR="005E5AFE" w:rsidRDefault="005E5AFE" w:rsidP="005E5A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953F1"/>
    <w:multiLevelType w:val="hybridMultilevel"/>
    <w:tmpl w:val="AB627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72D11"/>
    <w:multiLevelType w:val="hybridMultilevel"/>
    <w:tmpl w:val="31DAF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D574B"/>
    <w:multiLevelType w:val="hybridMultilevel"/>
    <w:tmpl w:val="B4B87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286023">
    <w:abstractNumId w:val="0"/>
  </w:num>
  <w:num w:numId="2" w16cid:durableId="1589121560">
    <w:abstractNumId w:val="2"/>
  </w:num>
  <w:num w:numId="3" w16cid:durableId="201289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7033"/>
    <w:rsid w:val="000F39FE"/>
    <w:rsid w:val="000F4777"/>
    <w:rsid w:val="00236D91"/>
    <w:rsid w:val="002F7AB4"/>
    <w:rsid w:val="00313D59"/>
    <w:rsid w:val="00317A8C"/>
    <w:rsid w:val="0043596F"/>
    <w:rsid w:val="004C4879"/>
    <w:rsid w:val="00532FEB"/>
    <w:rsid w:val="00537219"/>
    <w:rsid w:val="00540A40"/>
    <w:rsid w:val="005E5AFE"/>
    <w:rsid w:val="0099143B"/>
    <w:rsid w:val="00BC2D8C"/>
    <w:rsid w:val="00CD7033"/>
    <w:rsid w:val="00CF41F1"/>
    <w:rsid w:val="00DD0BAE"/>
    <w:rsid w:val="00EB46C5"/>
    <w:rsid w:val="00F7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799A1"/>
  <w15:docId w15:val="{95A898BA-4160-4114-9F09-23A6EF87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D70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5A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5A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E5AFE"/>
    <w:rPr>
      <w:vertAlign w:val="superscript"/>
    </w:rPr>
  </w:style>
  <w:style w:type="table" w:styleId="Tabela-Siatka">
    <w:name w:val="Table Grid"/>
    <w:basedOn w:val="Standardowy"/>
    <w:uiPriority w:val="59"/>
    <w:unhideWhenUsed/>
    <w:rsid w:val="00435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rjuchacz</dc:creator>
  <cp:lastModifiedBy>MGOPS Mrocza</cp:lastModifiedBy>
  <cp:revision>3</cp:revision>
  <cp:lastPrinted>2023-01-11T09:33:00Z</cp:lastPrinted>
  <dcterms:created xsi:type="dcterms:W3CDTF">2023-01-09T21:39:00Z</dcterms:created>
  <dcterms:modified xsi:type="dcterms:W3CDTF">2023-01-11T09:35:00Z</dcterms:modified>
</cp:coreProperties>
</file>